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810" w:rsidRPr="00AC3810" w:rsidRDefault="00AC3810" w:rsidP="00AC3810">
      <w:pPr>
        <w:ind w:right="80" w:firstLine="1800"/>
        <w:jc w:val="both"/>
        <w:rPr>
          <w:rFonts w:ascii="Arial" w:hAnsi="Arial" w:cs="Arial"/>
          <w:b/>
          <w:sz w:val="26"/>
          <w:szCs w:val="26"/>
          <w:u w:val="single"/>
        </w:rPr>
      </w:pPr>
      <w:r w:rsidRPr="00AC3810">
        <w:rPr>
          <w:rFonts w:ascii="Arial" w:hAnsi="Arial" w:cs="Arial"/>
          <w:b/>
          <w:sz w:val="26"/>
          <w:szCs w:val="26"/>
          <w:u w:val="single"/>
        </w:rPr>
        <w:t>RESUMO DE PUBLICAÇÃO</w:t>
      </w:r>
    </w:p>
    <w:p w:rsidR="00AC3810" w:rsidRPr="00AC3810" w:rsidRDefault="00AC3810" w:rsidP="00AC3810">
      <w:pPr>
        <w:ind w:right="80" w:firstLine="1800"/>
        <w:jc w:val="both"/>
        <w:rPr>
          <w:rFonts w:ascii="Arial" w:hAnsi="Arial" w:cs="Arial"/>
          <w:sz w:val="26"/>
          <w:szCs w:val="26"/>
        </w:rPr>
      </w:pPr>
    </w:p>
    <w:p w:rsidR="00AC3810" w:rsidRPr="00AC3810" w:rsidRDefault="00AC3810" w:rsidP="00AC3810">
      <w:pPr>
        <w:ind w:right="80" w:firstLine="1800"/>
        <w:jc w:val="both"/>
        <w:rPr>
          <w:rFonts w:ascii="Arial" w:hAnsi="Arial" w:cs="Arial"/>
          <w:sz w:val="26"/>
          <w:szCs w:val="26"/>
        </w:rPr>
      </w:pPr>
      <w:r w:rsidRPr="00AC3810">
        <w:rPr>
          <w:rFonts w:ascii="Arial" w:hAnsi="Arial" w:cs="Arial"/>
          <w:sz w:val="26"/>
          <w:szCs w:val="26"/>
        </w:rPr>
        <w:t>Em cumprimento ao disposto no artigo 37 da Constituição da República, em conformidade com a Lei 8.666/93, Lei Complementar nº 101/2000 – Lei de Responsabilidade Fiscal, norteado pelos Princípios da Publicidade e da Transparência, através da Comissão de Licitações do Município de Desterro do Melo, Minas Gerais:</w:t>
      </w:r>
    </w:p>
    <w:p w:rsidR="00AC3810" w:rsidRPr="00AC3810" w:rsidRDefault="00AC3810" w:rsidP="00AC3810">
      <w:pPr>
        <w:ind w:right="80" w:firstLine="1800"/>
        <w:jc w:val="both"/>
        <w:rPr>
          <w:rFonts w:ascii="Arial" w:hAnsi="Arial" w:cs="Arial"/>
          <w:sz w:val="26"/>
          <w:szCs w:val="26"/>
        </w:rPr>
      </w:pPr>
    </w:p>
    <w:p w:rsidR="00AC3810" w:rsidRPr="00AC3810" w:rsidRDefault="00AC3810" w:rsidP="00AC3810">
      <w:pPr>
        <w:tabs>
          <w:tab w:val="left" w:pos="360"/>
        </w:tabs>
        <w:spacing w:before="100" w:beforeAutospacing="1" w:after="100" w:afterAutospacing="1" w:line="360" w:lineRule="auto"/>
        <w:ind w:right="-81"/>
        <w:jc w:val="both"/>
        <w:rPr>
          <w:rFonts w:ascii="Arial" w:hAnsi="Arial" w:cs="Arial"/>
          <w:i/>
          <w:sz w:val="26"/>
          <w:szCs w:val="26"/>
        </w:rPr>
      </w:pPr>
      <w:r w:rsidRPr="00AC3810">
        <w:rPr>
          <w:rFonts w:ascii="Arial" w:hAnsi="Arial" w:cs="Arial"/>
          <w:sz w:val="26"/>
          <w:szCs w:val="26"/>
        </w:rPr>
        <w:t xml:space="preserve">Publica o Edital de Licitação do </w:t>
      </w:r>
      <w:r w:rsidRPr="00AC3810">
        <w:rPr>
          <w:rFonts w:ascii="Arial" w:hAnsi="Arial" w:cs="Arial"/>
          <w:b/>
          <w:sz w:val="26"/>
          <w:szCs w:val="26"/>
        </w:rPr>
        <w:t>Processo 025/2017, Tomada de Preços 002/2017</w:t>
      </w:r>
      <w:r w:rsidRPr="00AC3810">
        <w:rPr>
          <w:rFonts w:ascii="Arial" w:hAnsi="Arial" w:cs="Arial"/>
          <w:b/>
          <w:sz w:val="26"/>
          <w:szCs w:val="26"/>
        </w:rPr>
        <w:t xml:space="preserve"> – </w:t>
      </w:r>
      <w:r w:rsidRPr="00AC3810">
        <w:rPr>
          <w:rFonts w:ascii="Arial" w:hAnsi="Arial" w:cs="Arial"/>
          <w:sz w:val="26"/>
          <w:szCs w:val="26"/>
        </w:rPr>
        <w:t>“</w:t>
      </w:r>
      <w:r w:rsidRPr="00AC3810">
        <w:rPr>
          <w:rFonts w:ascii="Arial" w:hAnsi="Arial" w:cs="Arial"/>
          <w:b/>
          <w:sz w:val="26"/>
          <w:szCs w:val="26"/>
        </w:rPr>
        <w:t>EXECUÇÃO DE 949,35M² DE ALVENARIA POLIÉ</w:t>
      </w:r>
      <w:r>
        <w:rPr>
          <w:rFonts w:ascii="Arial" w:hAnsi="Arial" w:cs="Arial"/>
          <w:b/>
          <w:sz w:val="26"/>
          <w:szCs w:val="26"/>
        </w:rPr>
        <w:t xml:space="preserve">DRICA, ASSENTAMENTO DE 480,00M </w:t>
      </w:r>
      <w:r w:rsidRPr="00AC3810">
        <w:rPr>
          <w:rFonts w:ascii="Arial" w:hAnsi="Arial" w:cs="Arial"/>
          <w:b/>
          <w:sz w:val="26"/>
          <w:szCs w:val="26"/>
        </w:rPr>
        <w:t>DE MEIO-FIO DE CONCRETO PRÉ-MOLDADO TIPO A – (12 x 16,7 x 35) CM, CONSTRUÇÃO DE 451,30M DE SARJETA TIPO 1-</w:t>
      </w:r>
      <w:proofErr w:type="gramStart"/>
      <w:r w:rsidRPr="00AC3810">
        <w:rPr>
          <w:rFonts w:ascii="Arial" w:hAnsi="Arial" w:cs="Arial"/>
          <w:b/>
          <w:sz w:val="26"/>
          <w:szCs w:val="26"/>
        </w:rPr>
        <w:t>50x5CM</w:t>
      </w:r>
      <w:proofErr w:type="gramEnd"/>
      <w:r w:rsidRPr="00AC3810">
        <w:rPr>
          <w:rFonts w:ascii="Arial" w:hAnsi="Arial" w:cs="Arial"/>
          <w:b/>
          <w:sz w:val="26"/>
          <w:szCs w:val="26"/>
        </w:rPr>
        <w:t>, I=3%, CONSTRUÇÃO DE SOLEIRAS DE DISPERSÃO COM 20,00M DE MEIO-FIO DE CONCRETO PRÉ-MOLDADO TIPO A – (13x16,7x35)CM, E 12,00M DE SARJETA EM CONCRETO, PREPARO MANUAL, COM SEIXO ROLADO, ESPESSURA = 8CM, LARGURA = 40CM EM TRECHO DA ESTRADA VICINAL NO POVOADO DO MORRO DO IBRAIM”, de acordo com os termos do CONVÊNIO DE SAÍDA nº 1491001025/2016/SEGOV/PADEM</w:t>
      </w:r>
      <w:r w:rsidRPr="00AC3810">
        <w:rPr>
          <w:rFonts w:ascii="Arial" w:hAnsi="Arial" w:cs="Arial"/>
          <w:sz w:val="26"/>
          <w:szCs w:val="26"/>
        </w:rPr>
        <w:t xml:space="preserve">, celebrado entre o Município de Desterro do Melo e o Governo do Estado de Minas Gerais através da Secretaria de Estado de </w:t>
      </w:r>
      <w:r w:rsidRPr="00AC3810">
        <w:rPr>
          <w:rFonts w:ascii="Arial" w:hAnsi="Arial" w:cs="Arial"/>
          <w:sz w:val="26"/>
          <w:szCs w:val="26"/>
        </w:rPr>
        <w:t>Governo</w:t>
      </w:r>
      <w:r w:rsidRPr="00AC3810">
        <w:rPr>
          <w:rFonts w:ascii="Arial" w:hAnsi="Arial" w:cs="Arial"/>
          <w:sz w:val="26"/>
          <w:szCs w:val="26"/>
        </w:rPr>
        <w:t xml:space="preserve"> (SE</w:t>
      </w:r>
      <w:r w:rsidRPr="00AC3810">
        <w:rPr>
          <w:rFonts w:ascii="Arial" w:hAnsi="Arial" w:cs="Arial"/>
          <w:sz w:val="26"/>
          <w:szCs w:val="26"/>
        </w:rPr>
        <w:t>GOV</w:t>
      </w:r>
      <w:r w:rsidRPr="00AC3810">
        <w:rPr>
          <w:rFonts w:ascii="Arial" w:hAnsi="Arial" w:cs="Arial"/>
          <w:sz w:val="26"/>
          <w:szCs w:val="26"/>
        </w:rPr>
        <w:t>)</w:t>
      </w:r>
      <w:r w:rsidRPr="00AC3810">
        <w:rPr>
          <w:rFonts w:ascii="Arial" w:hAnsi="Arial" w:cs="Arial"/>
          <w:b/>
          <w:sz w:val="26"/>
          <w:szCs w:val="26"/>
        </w:rPr>
        <w:t>,</w:t>
      </w:r>
      <w:r w:rsidRPr="00AC3810">
        <w:rPr>
          <w:rFonts w:ascii="Arial" w:hAnsi="Arial" w:cs="Arial"/>
          <w:sz w:val="26"/>
          <w:szCs w:val="26"/>
        </w:rPr>
        <w:t xml:space="preserve"> com data de abertura marcada para o dia </w:t>
      </w:r>
      <w:r w:rsidRPr="00AC3810">
        <w:rPr>
          <w:rFonts w:ascii="Arial" w:hAnsi="Arial" w:cs="Arial"/>
          <w:sz w:val="26"/>
          <w:szCs w:val="26"/>
        </w:rPr>
        <w:t>10</w:t>
      </w:r>
      <w:r w:rsidRPr="00AC3810">
        <w:rPr>
          <w:rFonts w:ascii="Arial" w:hAnsi="Arial" w:cs="Arial"/>
          <w:b/>
          <w:sz w:val="26"/>
          <w:szCs w:val="26"/>
        </w:rPr>
        <w:t xml:space="preserve"> de </w:t>
      </w:r>
      <w:r w:rsidRPr="00AC3810">
        <w:rPr>
          <w:rFonts w:ascii="Arial" w:hAnsi="Arial" w:cs="Arial"/>
          <w:b/>
          <w:sz w:val="26"/>
          <w:szCs w:val="26"/>
        </w:rPr>
        <w:t>maio de 2017</w:t>
      </w:r>
      <w:r w:rsidRPr="00AC3810">
        <w:rPr>
          <w:rFonts w:ascii="Arial" w:hAnsi="Arial" w:cs="Arial"/>
          <w:b/>
          <w:sz w:val="26"/>
          <w:szCs w:val="26"/>
        </w:rPr>
        <w:t xml:space="preserve"> as 09:00 horas</w:t>
      </w:r>
      <w:r w:rsidRPr="00AC3810">
        <w:rPr>
          <w:rFonts w:ascii="Arial" w:hAnsi="Arial" w:cs="Arial"/>
          <w:sz w:val="26"/>
          <w:szCs w:val="26"/>
        </w:rPr>
        <w:t>, no Setor de</w:t>
      </w:r>
      <w:bookmarkStart w:id="0" w:name="_GoBack"/>
      <w:bookmarkEnd w:id="0"/>
      <w:r w:rsidRPr="00AC3810">
        <w:rPr>
          <w:rFonts w:ascii="Arial" w:hAnsi="Arial" w:cs="Arial"/>
          <w:sz w:val="26"/>
          <w:szCs w:val="26"/>
        </w:rPr>
        <w:t xml:space="preserve"> Compras e Licitações da Prefeitura de Desterro do Melo, Minas Gerais, maiores informações, publicações e solicitação de edital no telefone 32-3336-1123 ou no e-mail </w:t>
      </w:r>
      <w:hyperlink r:id="rId5" w:history="1">
        <w:r w:rsidRPr="00AC3810">
          <w:rPr>
            <w:rStyle w:val="Hyperlink"/>
            <w:rFonts w:ascii="Arial" w:hAnsi="Arial" w:cs="Arial"/>
            <w:i/>
            <w:color w:val="auto"/>
            <w:sz w:val="26"/>
            <w:szCs w:val="26"/>
          </w:rPr>
          <w:t>compras02@desterrodomelo.mg.gov.br</w:t>
        </w:r>
      </w:hyperlink>
      <w:r w:rsidRPr="00AC3810">
        <w:rPr>
          <w:rFonts w:ascii="Arial" w:hAnsi="Arial" w:cs="Arial"/>
          <w:sz w:val="26"/>
          <w:szCs w:val="26"/>
        </w:rPr>
        <w:t xml:space="preserve">, no site do Município </w:t>
      </w:r>
      <w:hyperlink r:id="rId6" w:history="1">
        <w:r w:rsidRPr="00AC3810">
          <w:rPr>
            <w:rStyle w:val="Hyperlink"/>
            <w:rFonts w:ascii="Arial" w:hAnsi="Arial" w:cs="Arial"/>
            <w:i/>
            <w:color w:val="auto"/>
            <w:sz w:val="26"/>
            <w:szCs w:val="26"/>
            <w:u w:val="none"/>
          </w:rPr>
          <w:t>www.desterrodomelo.mg.gov.br</w:t>
        </w:r>
      </w:hyperlink>
      <w:r w:rsidRPr="00AC3810">
        <w:rPr>
          <w:rFonts w:ascii="Arial" w:hAnsi="Arial" w:cs="Arial"/>
          <w:sz w:val="26"/>
          <w:szCs w:val="26"/>
        </w:rPr>
        <w:t xml:space="preserve"> e site da Associação Mineira dos Municípios em </w:t>
      </w:r>
      <w:hyperlink r:id="rId7" w:history="1">
        <w:r w:rsidRPr="00AC3810">
          <w:rPr>
            <w:rStyle w:val="Hyperlink"/>
            <w:rFonts w:ascii="Arial" w:hAnsi="Arial" w:cs="Arial"/>
            <w:i/>
            <w:color w:val="auto"/>
            <w:sz w:val="26"/>
            <w:szCs w:val="26"/>
            <w:u w:val="none"/>
          </w:rPr>
          <w:t>www.diariomunicipal.com.br/amm-mg</w:t>
        </w:r>
      </w:hyperlink>
      <w:r w:rsidRPr="00AC3810">
        <w:rPr>
          <w:rFonts w:ascii="Arial" w:hAnsi="Arial" w:cs="Arial"/>
          <w:i/>
          <w:sz w:val="26"/>
          <w:szCs w:val="26"/>
        </w:rPr>
        <w:t>.</w:t>
      </w:r>
    </w:p>
    <w:p w:rsidR="00AC3810" w:rsidRPr="00AC3810" w:rsidRDefault="00AC3810" w:rsidP="00AC3810">
      <w:pPr>
        <w:tabs>
          <w:tab w:val="left" w:pos="360"/>
        </w:tabs>
        <w:spacing w:before="100" w:beforeAutospacing="1" w:after="100" w:afterAutospacing="1" w:line="360" w:lineRule="auto"/>
        <w:ind w:right="-81"/>
        <w:jc w:val="both"/>
        <w:rPr>
          <w:rFonts w:ascii="Arial" w:hAnsi="Arial" w:cs="Arial"/>
          <w:i/>
          <w:sz w:val="26"/>
          <w:szCs w:val="26"/>
        </w:rPr>
      </w:pPr>
      <w:r w:rsidRPr="00AC3810">
        <w:rPr>
          <w:rFonts w:ascii="Arial" w:hAnsi="Arial" w:cs="Arial"/>
          <w:i/>
          <w:sz w:val="26"/>
          <w:szCs w:val="26"/>
        </w:rPr>
        <w:t xml:space="preserve">Cadastramento prévio de licitantes e visitas no local da obra agendadas no Setor de Compras e Licitações, Av. Silvério Augusto de Melo, nº 158, Fábrica, Desterro do Melo, Minas Gerais, </w:t>
      </w:r>
      <w:proofErr w:type="spellStart"/>
      <w:r w:rsidRPr="00AC3810">
        <w:rPr>
          <w:rFonts w:ascii="Arial" w:hAnsi="Arial" w:cs="Arial"/>
          <w:i/>
          <w:sz w:val="26"/>
          <w:szCs w:val="26"/>
        </w:rPr>
        <w:t>Tel</w:t>
      </w:r>
      <w:proofErr w:type="spellEnd"/>
      <w:r w:rsidRPr="00AC3810">
        <w:rPr>
          <w:rFonts w:ascii="Arial" w:hAnsi="Arial" w:cs="Arial"/>
          <w:i/>
          <w:sz w:val="26"/>
          <w:szCs w:val="26"/>
        </w:rPr>
        <w:t xml:space="preserve">: 32-3336-1123 de </w:t>
      </w:r>
      <w:proofErr w:type="gramStart"/>
      <w:r w:rsidRPr="00AC3810">
        <w:rPr>
          <w:rFonts w:ascii="Arial" w:hAnsi="Arial" w:cs="Arial"/>
          <w:i/>
          <w:sz w:val="26"/>
          <w:szCs w:val="26"/>
        </w:rPr>
        <w:t>11:30</w:t>
      </w:r>
      <w:proofErr w:type="gramEnd"/>
      <w:r w:rsidRPr="00AC3810">
        <w:rPr>
          <w:rFonts w:ascii="Arial" w:hAnsi="Arial" w:cs="Arial"/>
          <w:i/>
          <w:sz w:val="26"/>
          <w:szCs w:val="26"/>
        </w:rPr>
        <w:t xml:space="preserve">hs às 17:30hs e-mail: </w:t>
      </w:r>
      <w:hyperlink r:id="rId8" w:history="1">
        <w:r w:rsidRPr="00AC3810">
          <w:rPr>
            <w:rStyle w:val="Hyperlink"/>
            <w:rFonts w:ascii="Arial" w:hAnsi="Arial" w:cs="Arial"/>
            <w:i/>
            <w:color w:val="auto"/>
            <w:sz w:val="26"/>
            <w:szCs w:val="26"/>
            <w:u w:val="none"/>
          </w:rPr>
          <w:t>compras1@desterrodomelo.mg.gov.br</w:t>
        </w:r>
      </w:hyperlink>
      <w:r w:rsidRPr="00AC3810">
        <w:rPr>
          <w:rFonts w:ascii="Arial" w:hAnsi="Arial" w:cs="Arial"/>
          <w:sz w:val="26"/>
          <w:szCs w:val="26"/>
        </w:rPr>
        <w:t>.</w:t>
      </w:r>
    </w:p>
    <w:p w:rsidR="00AC3810" w:rsidRPr="00AC3810" w:rsidRDefault="00AC3810" w:rsidP="00AC3810">
      <w:pPr>
        <w:ind w:right="80"/>
        <w:jc w:val="center"/>
        <w:rPr>
          <w:rFonts w:ascii="Arial" w:hAnsi="Arial" w:cs="Arial"/>
          <w:sz w:val="26"/>
          <w:szCs w:val="26"/>
        </w:rPr>
      </w:pPr>
      <w:r w:rsidRPr="00AC3810">
        <w:rPr>
          <w:rFonts w:ascii="Arial" w:hAnsi="Arial" w:cs="Arial"/>
          <w:sz w:val="26"/>
          <w:szCs w:val="26"/>
        </w:rPr>
        <w:t xml:space="preserve">Desterro do Melo, </w:t>
      </w:r>
      <w:r w:rsidRPr="00AC3810">
        <w:rPr>
          <w:rFonts w:ascii="Arial" w:hAnsi="Arial" w:cs="Arial"/>
          <w:sz w:val="26"/>
          <w:szCs w:val="26"/>
        </w:rPr>
        <w:t>20</w:t>
      </w:r>
      <w:r w:rsidRPr="00AC3810">
        <w:rPr>
          <w:rFonts w:ascii="Arial" w:hAnsi="Arial" w:cs="Arial"/>
          <w:sz w:val="26"/>
          <w:szCs w:val="26"/>
        </w:rPr>
        <w:t xml:space="preserve"> de abril de</w:t>
      </w:r>
      <w:r w:rsidRPr="00AC3810">
        <w:rPr>
          <w:rFonts w:ascii="Arial" w:hAnsi="Arial" w:cs="Arial"/>
          <w:sz w:val="26"/>
          <w:szCs w:val="26"/>
        </w:rPr>
        <w:t xml:space="preserve"> 2017</w:t>
      </w:r>
      <w:r w:rsidRPr="00AC3810">
        <w:rPr>
          <w:rFonts w:ascii="Arial" w:hAnsi="Arial" w:cs="Arial"/>
          <w:sz w:val="26"/>
          <w:szCs w:val="26"/>
        </w:rPr>
        <w:t>.</w:t>
      </w:r>
    </w:p>
    <w:p w:rsidR="00AC3810" w:rsidRPr="00AC3810" w:rsidRDefault="00AC3810" w:rsidP="00AC3810">
      <w:pPr>
        <w:ind w:right="80" w:firstLine="1800"/>
        <w:jc w:val="both"/>
        <w:rPr>
          <w:rFonts w:ascii="Arial" w:hAnsi="Arial" w:cs="Arial"/>
          <w:sz w:val="26"/>
          <w:szCs w:val="26"/>
        </w:rPr>
      </w:pPr>
    </w:p>
    <w:p w:rsidR="00AC3810" w:rsidRPr="00AC3810" w:rsidRDefault="00AC3810" w:rsidP="00AC3810">
      <w:pPr>
        <w:ind w:right="80"/>
        <w:jc w:val="center"/>
        <w:rPr>
          <w:rFonts w:ascii="Arial" w:hAnsi="Arial" w:cs="Arial"/>
          <w:sz w:val="26"/>
          <w:szCs w:val="26"/>
        </w:rPr>
      </w:pPr>
      <w:r w:rsidRPr="00AC3810">
        <w:rPr>
          <w:rFonts w:ascii="Arial" w:hAnsi="Arial" w:cs="Arial"/>
          <w:sz w:val="26"/>
          <w:szCs w:val="26"/>
        </w:rPr>
        <w:t>Luciana Maria Coelho</w:t>
      </w:r>
    </w:p>
    <w:p w:rsidR="00AC3810" w:rsidRPr="00AC3810" w:rsidRDefault="00AC3810" w:rsidP="00AC3810">
      <w:pPr>
        <w:ind w:right="80"/>
        <w:jc w:val="center"/>
        <w:rPr>
          <w:rFonts w:ascii="Arial" w:hAnsi="Arial" w:cs="Arial"/>
          <w:i/>
          <w:sz w:val="26"/>
          <w:szCs w:val="26"/>
        </w:rPr>
      </w:pPr>
      <w:r w:rsidRPr="00AC3810">
        <w:rPr>
          <w:rFonts w:ascii="Arial" w:hAnsi="Arial" w:cs="Arial"/>
          <w:i/>
          <w:sz w:val="26"/>
          <w:szCs w:val="26"/>
        </w:rPr>
        <w:t>Comissão de Licitações</w:t>
      </w:r>
    </w:p>
    <w:sectPr w:rsidR="00AC3810" w:rsidRPr="00AC3810" w:rsidSect="00B74F12">
      <w:headerReference w:type="default" r:id="rId9"/>
      <w:footerReference w:type="default" r:id="rId10"/>
      <w:pgSz w:w="11907" w:h="16840" w:code="9"/>
      <w:pgMar w:top="1440" w:right="748" w:bottom="851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F12" w:rsidRDefault="00AC3810" w:rsidP="00B74F12">
    <w:pPr>
      <w:pStyle w:val="Rodap"/>
      <w:jc w:val="center"/>
      <w:rPr>
        <w:i/>
      </w:rPr>
    </w:pPr>
    <w:r>
      <w:rPr>
        <w:i/>
      </w:rPr>
      <w:t>A</w:t>
    </w:r>
    <w:r w:rsidRPr="00BF0635">
      <w:rPr>
        <w:i/>
      </w:rPr>
      <w:t xml:space="preserve">venida Silvério Augusto de Melo, 158 – </w:t>
    </w:r>
    <w:r>
      <w:rPr>
        <w:i/>
      </w:rPr>
      <w:t>Fábrica</w:t>
    </w:r>
    <w:r w:rsidRPr="00BF0635">
      <w:rPr>
        <w:i/>
      </w:rPr>
      <w:t xml:space="preserve"> – CEP 36.210-000 – Desterro do Melo – MG </w:t>
    </w:r>
    <w:proofErr w:type="gramStart"/>
    <w:r w:rsidRPr="00BF0635">
      <w:rPr>
        <w:i/>
      </w:rPr>
      <w:t>–</w:t>
    </w:r>
    <w:proofErr w:type="gramEnd"/>
  </w:p>
  <w:p w:rsidR="00B74F12" w:rsidRPr="00BF0635" w:rsidRDefault="00AC3810" w:rsidP="00B74F12">
    <w:pPr>
      <w:pStyle w:val="Rodap"/>
      <w:jc w:val="center"/>
      <w:rPr>
        <w:i/>
      </w:rPr>
    </w:pPr>
    <w:r w:rsidRPr="00BF0635">
      <w:rPr>
        <w:i/>
      </w:rPr>
      <w:t xml:space="preserve"> Telefax: (32) 3336-1123</w:t>
    </w:r>
    <w:r>
      <w:rPr>
        <w:i/>
      </w:rPr>
      <w:t xml:space="preserve"> CNPJ: 18.094.813/0001-53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F12" w:rsidRDefault="00AC3810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457200</wp:posOffset>
          </wp:positionH>
          <wp:positionV relativeFrom="paragraph">
            <wp:posOffset>-218440</wp:posOffset>
          </wp:positionV>
          <wp:extent cx="4777105" cy="706120"/>
          <wp:effectExtent l="0" t="0" r="444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77105" cy="706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10"/>
    <w:rsid w:val="00AC3810"/>
    <w:rsid w:val="00EF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8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AC381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AC3810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AC381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AC3810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AC381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8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AC381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AC3810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AC381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AC3810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AC381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1@desterrodomelo.mg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iariomunicipal.com.br/amm-mg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desterrodomelo.mg.gov.br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compras02@desterrodomelo.mg.gov.br" TargetMode="Externa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325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</dc:creator>
  <cp:lastModifiedBy>Diego</cp:lastModifiedBy>
  <cp:revision>1</cp:revision>
  <dcterms:created xsi:type="dcterms:W3CDTF">2017-04-20T19:21:00Z</dcterms:created>
  <dcterms:modified xsi:type="dcterms:W3CDTF">2017-04-20T19:28:00Z</dcterms:modified>
</cp:coreProperties>
</file>